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68" w:firstLineChars="70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四川省成都市成都公证处</w:t>
      </w:r>
      <w:r>
        <w:rPr>
          <w:rFonts w:hint="eastAsia" w:ascii="仿宋" w:hAnsi="仿宋" w:eastAsia="仿宋"/>
          <w:b/>
          <w:bCs/>
          <w:sz w:val="28"/>
          <w:szCs w:val="28"/>
        </w:rPr>
        <w:t>公开招聘报名表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60"/>
        <w:gridCol w:w="1200"/>
        <w:gridCol w:w="1262"/>
        <w:gridCol w:w="1778"/>
        <w:gridCol w:w="1535"/>
        <w:gridCol w:w="257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16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裸眼视力</w:t>
            </w:r>
          </w:p>
        </w:tc>
        <w:tc>
          <w:tcPr>
            <w:tcW w:w="1792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左：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右：</w:t>
            </w:r>
          </w:p>
        </w:tc>
        <w:tc>
          <w:tcPr>
            <w:tcW w:w="1680" w:type="dxa"/>
            <w:vMerge w:val="restart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左：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右：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婚否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CM</w:t>
            </w:r>
          </w:p>
        </w:tc>
        <w:tc>
          <w:tcPr>
            <w:tcW w:w="17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文化程度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全日制毕业学校及专业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身份证号码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户口所在地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现家庭住址</w:t>
            </w:r>
          </w:p>
        </w:tc>
        <w:tc>
          <w:tcPr>
            <w:tcW w:w="887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本人简历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从高中、中专起填写，包括工作简历）</w:t>
            </w: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止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时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间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关系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（家庭成员）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0252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本人承诺：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签名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（捺印）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hidden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业绩</w:t>
            </w:r>
          </w:p>
        </w:tc>
        <w:tc>
          <w:tcPr>
            <w:tcW w:w="887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80" w:type="dxa"/>
            <w:tcBorders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应聘岗位</w:t>
            </w:r>
          </w:p>
        </w:tc>
        <w:tc>
          <w:tcPr>
            <w:tcW w:w="5400" w:type="dxa"/>
            <w:gridSpan w:val="4"/>
            <w:tcBorders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报名时间</w:t>
            </w:r>
          </w:p>
        </w:tc>
        <w:tc>
          <w:tcPr>
            <w:tcW w:w="1937" w:type="dxa"/>
            <w:gridSpan w:val="2"/>
            <w:tcBorders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E7563"/>
    <w:rsid w:val="0BBE7563"/>
    <w:rsid w:val="4FC46D7B"/>
    <w:rsid w:val="59AA596F"/>
    <w:rsid w:val="5CB515B8"/>
    <w:rsid w:val="7F8760BB"/>
    <w:rsid w:val="7FA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9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First Indent"/>
    <w:basedOn w:val="2"/>
    <w:next w:val="4"/>
    <w:qFormat/>
    <w:uiPriority w:val="0"/>
    <w:pPr>
      <w:autoSpaceDE w:val="0"/>
      <w:autoSpaceDN w:val="0"/>
      <w:adjustRightInd w:val="0"/>
      <w:ind w:firstLine="420" w:firstLineChars="100"/>
      <w:textAlignment w:val="baseline"/>
    </w:pPr>
    <w:rPr>
      <w:sz w:val="24"/>
      <w:szCs w:val="20"/>
    </w:rPr>
  </w:style>
  <w:style w:type="paragraph" w:styleId="4">
    <w:name w:val="toc 6"/>
    <w:basedOn w:val="1"/>
    <w:next w:val="1"/>
    <w:qFormat/>
    <w:uiPriority w:val="9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2021-11-15T08:23:00Z</dcterms:created>
  <dc:creator>傅珂瑶</dc:creator>
  <cp:lastModifiedBy>筱鱼干</cp:lastModifiedBy>
  <dcterms:modified xsi:type="dcterms:W3CDTF">2022-02-15T06:50:00Z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89E84191B6554A259301238906D8BA5B</vt:lpwstr>
  </property>
</Properties>
</file>