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成都市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司法</w:t>
      </w:r>
      <w:r>
        <w:rPr>
          <w:rFonts w:hint="eastAsia" w:ascii="方正小标宋简体" w:eastAsia="方正小标宋简体"/>
          <w:sz w:val="36"/>
          <w:szCs w:val="36"/>
        </w:rPr>
        <w:t>局所属事业单位20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eastAsia="方正小标宋简体"/>
          <w:sz w:val="36"/>
          <w:szCs w:val="36"/>
        </w:rPr>
        <w:t>年公开招聘工作人员拟聘人员名单</w:t>
      </w:r>
    </w:p>
    <w:tbl>
      <w:tblPr>
        <w:tblStyle w:val="2"/>
        <w:tblpPr w:leftFromText="180" w:rightFromText="180" w:vertAnchor="text" w:horzAnchor="page" w:tblpXSpec="center" w:tblpY="441"/>
        <w:tblOverlap w:val="never"/>
        <w:tblW w:w="157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"/>
        <w:gridCol w:w="1396"/>
        <w:gridCol w:w="1140"/>
        <w:gridCol w:w="846"/>
        <w:gridCol w:w="568"/>
        <w:gridCol w:w="1460"/>
        <w:gridCol w:w="1575"/>
        <w:gridCol w:w="2124"/>
        <w:gridCol w:w="1191"/>
        <w:gridCol w:w="940"/>
        <w:gridCol w:w="940"/>
        <w:gridCol w:w="798"/>
        <w:gridCol w:w="527"/>
        <w:gridCol w:w="902"/>
        <w:gridCol w:w="8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笔试成绩(百分制)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面试成绩(百分制)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考试总成绩(百分制)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名次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体检结论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考核结论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四川省成都市成都公证处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公证人员A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朱木阑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华东政法大学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65.85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75.425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四川省成都市成都公证处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公证人员A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 梦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中国政法大学</w:t>
            </w:r>
            <w:r>
              <w:rPr>
                <w:rStyle w:val="4"/>
                <w:rFonts w:hint="default" w:ascii="Times New Roman" w:hAnsi="Times New Roman" w:eastAsia="宋体" w:cs="Times New Roman"/>
                <w:lang w:val="en-US" w:eastAsia="zh-CN" w:bidi="ar"/>
              </w:rPr>
              <w:br w:type="textWrapping"/>
            </w:r>
            <w:r>
              <w:rPr>
                <w:rStyle w:val="5"/>
                <w:rFonts w:hint="default" w:ascii="Times New Roman" w:hAnsi="Times New Roman" w:cs="Times New Roman"/>
                <w:lang w:val="en-US" w:eastAsia="zh-CN" w:bidi="ar"/>
              </w:rPr>
              <w:t>法律（非法学）专业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75.025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四川省成都市成都公证处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公证人员B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1988年7月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人口、资源与环境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中级会计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74.725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四川省成都市成都公证处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公证人员B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贠世林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1995年2月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初级会计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85.8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74.6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四川省成都市成都公证处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公证人员C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张竹影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法律（非法学）专业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84.2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四川省成都市成都公证处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公证人员C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愿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四级法官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63.95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74.775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四川省成都市成都公证处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公证人员C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王镱蓉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税务硕士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广东财经大学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四川省成都市成都公证处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公证人员C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吴丽莎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1988年8月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西南科技大学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法学专业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63.05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74.025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C66DD"/>
    <w:rsid w:val="4A2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2020-11-17T06:05:00Z</dcterms:created>
  <dc:creator>盖丹阳</dc:creator>
  <cp:lastModifiedBy>盖丹阳</cp:lastModifiedBy>
  <dcterms:modified xsi:type="dcterms:W3CDTF">2020-11-17T06:05:50Z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